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C47DD9A" w:rsidR="00C85AC9" w:rsidRDefault="002C680D" w:rsidP="00DF5754">
      <w:pPr>
        <w:spacing w:before="240" w:after="240"/>
        <w:ind w:right="-1"/>
        <w:jc w:val="both"/>
        <w:rPr>
          <w:sz w:val="21"/>
          <w:szCs w:val="21"/>
        </w:rPr>
      </w:pPr>
      <w:r>
        <w:rPr>
          <w:color w:val="A6A6A6"/>
          <w:sz w:val="20"/>
          <w:szCs w:val="20"/>
        </w:rPr>
        <w:t>Propuesta de aviso para usarse en un evento presencial o por videoconferencia que se vaya a grabar y cuya grabación sea susceptible de publicarse en un Repositorio administrado por la UNAM. Se propone que sea comunicado al público asistente al evento, previo a la grabación.</w:t>
      </w:r>
    </w:p>
    <w:p w14:paraId="00000003" w14:textId="0D0159AE" w:rsidR="00C85AC9" w:rsidRDefault="002C680D">
      <w:pPr>
        <w:spacing w:before="240"/>
        <w:jc w:val="both"/>
      </w:pPr>
      <w:r>
        <w:t xml:space="preserve">El presente evento </w:t>
      </w:r>
      <w:r>
        <w:rPr>
          <w:color w:val="666666"/>
          <w:u w:val="single"/>
        </w:rPr>
        <w:t>(escribir nombre y fechas del evento)</w:t>
      </w:r>
      <w:r>
        <w:rPr>
          <w:color w:val="666666"/>
        </w:rPr>
        <w:t xml:space="preserve"> </w:t>
      </w:r>
      <w:r>
        <w:t xml:space="preserve">será grabado por lo que al permanecer en él, las personas asistentes al evento otorgan su consentimiento </w:t>
      </w:r>
      <w:r w:rsidRPr="007E4BD3">
        <w:t xml:space="preserve">libre, específico e informado a la Universidad Nacional Autónoma de México para captar, utilizar, difundir y reproducir su imagen y/o voz, con motivo de su participación en el evento, el cuál puede ser </w:t>
      </w:r>
      <w:r w:rsidR="004A4FC3" w:rsidRPr="007E4BD3">
        <w:t>publicado</w:t>
      </w:r>
      <w:r w:rsidR="004A4FC3" w:rsidRPr="007E4BD3">
        <w:rPr>
          <w:rStyle w:val="Refdenotaalpie"/>
        </w:rPr>
        <w:footnoteReference w:id="1"/>
      </w:r>
      <w:r w:rsidRPr="007E4BD3">
        <w:t xml:space="preserve"> a través de cualquier medio de comunicación  (soporte material, vía electrónica o cualquier medio conocido </w:t>
      </w:r>
      <w:r>
        <w:t>o por conocerse), con fines educativos, de investigación o difusión cultural, en términos del primer párrafo del artículo 20 de la Ley General de Protección de Datos Personales en Posesión de Sujetos Obligados.</w:t>
      </w:r>
    </w:p>
    <w:p w14:paraId="00000004" w14:textId="45278754" w:rsidR="00C85AC9" w:rsidRDefault="002C680D">
      <w:pPr>
        <w:spacing w:before="240"/>
        <w:jc w:val="both"/>
      </w:pPr>
      <w:bookmarkStart w:id="0" w:name="_heading=h.gjdgxs" w:colFirst="0" w:colLast="0"/>
      <w:bookmarkEnd w:id="0"/>
      <w:r>
        <w:t xml:space="preserve">El presente consentimiento y autorización no está sometido a plazo temporal o restringido a algún ámbito geográfico; no obstante, las personas asistentes al evento pueden ejercer sus derechos </w:t>
      </w:r>
      <w:r w:rsidRPr="00B41320">
        <w:t>ARCO</w:t>
      </w:r>
      <w:r w:rsidR="004A4FC3" w:rsidRPr="00B41320">
        <w:t>P</w:t>
      </w:r>
      <w:r w:rsidRPr="00B41320">
        <w:t xml:space="preserve">, particularmente </w:t>
      </w:r>
      <w:r>
        <w:t xml:space="preserve">a oponerse o cancelar cuando así convenga a sus intereses, a través de la Unidad de Transparencia de la Universidad Nacional Autónoma de México, con domicilio en lado Norponiente del Circuito Estadio Olímpico sin número, a un costado del Anexo de la Facultad de Filosofía y Letras, Ciudad Universitaria, Coyoacán, C.P. 04510, Ciudad de México, en el sitio </w:t>
      </w:r>
      <w:r>
        <w:rPr>
          <w:i/>
        </w:rPr>
        <w:t>web</w:t>
      </w:r>
      <w:r>
        <w:t xml:space="preserve"> </w:t>
      </w:r>
      <w:r>
        <w:rPr>
          <w:i/>
        </w:rPr>
        <w:t>http://www.transparencia.unam.mx/unidad-transparencia.html</w:t>
      </w:r>
      <w:r>
        <w:t xml:space="preserve">, por correo electrónico </w:t>
      </w:r>
      <w:r>
        <w:rPr>
          <w:i/>
        </w:rPr>
        <w:t>unidaddetransparencia@unam.mx</w:t>
      </w:r>
      <w:r>
        <w:t xml:space="preserve">  o bien por medio de la Plataforma Nacional de Transparencia en </w:t>
      </w:r>
      <w:r>
        <w:rPr>
          <w:i/>
        </w:rPr>
        <w:t>http://www.plataformadetransparencia.org.mx</w:t>
      </w:r>
      <w:r>
        <w:t>.</w:t>
      </w:r>
    </w:p>
    <w:p w14:paraId="00000005" w14:textId="77777777" w:rsidR="00C85AC9" w:rsidRDefault="002C680D">
      <w:pPr>
        <w:spacing w:before="240"/>
        <w:jc w:val="both"/>
      </w:pPr>
      <w:r>
        <w:t>Si alguna persona asistente al evento no desea ser grabada puede retirarse o mantener la cámara y micrófono apagados (si el evento es virtual).</w:t>
      </w:r>
    </w:p>
    <w:p w14:paraId="00000006" w14:textId="45C02FC8" w:rsidR="00C85AC9" w:rsidRDefault="004A4FC3" w:rsidP="004A4FC3">
      <w:pPr>
        <w:tabs>
          <w:tab w:val="left" w:pos="1265"/>
        </w:tabs>
        <w:spacing w:before="240"/>
        <w:jc w:val="both"/>
      </w:pPr>
      <w:r>
        <w:tab/>
      </w:r>
    </w:p>
    <w:sectPr w:rsidR="00C85AC9" w:rsidSect="00FE4F77">
      <w:headerReference w:type="default" r:id="rId8"/>
      <w:footerReference w:type="default" r:id="rId9"/>
      <w:pgSz w:w="11909" w:h="16834"/>
      <w:pgMar w:top="1440" w:right="1136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1985" w14:textId="77777777" w:rsidR="00FE4F77" w:rsidRDefault="00FE4F77" w:rsidP="004A4FC3">
      <w:pPr>
        <w:spacing w:line="240" w:lineRule="auto"/>
      </w:pPr>
      <w:r>
        <w:separator/>
      </w:r>
    </w:p>
  </w:endnote>
  <w:endnote w:type="continuationSeparator" w:id="0">
    <w:p w14:paraId="00D80A9C" w14:textId="77777777" w:rsidR="00FE4F77" w:rsidRDefault="00FE4F77" w:rsidP="004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2A34" w14:textId="64B0F6E2" w:rsidR="007D704F" w:rsidRDefault="007D704F">
    <w:pPr>
      <w:pStyle w:val="Piedepgina"/>
    </w:pPr>
    <w:r>
      <w:rPr>
        <w:rFonts w:asciiTheme="minorHAnsi" w:hAnsiTheme="minorHAnsi" w:cstheme="minorHAnsi"/>
        <w:color w:val="808080" w:themeColor="background1" w:themeShade="80"/>
        <w:sz w:val="16"/>
        <w:szCs w:val="20"/>
      </w:rPr>
      <w:t>V202211</w:t>
    </w:r>
    <w:r>
      <w:rPr>
        <w:rFonts w:asciiTheme="minorHAnsi" w:hAnsiTheme="minorHAnsi" w:cstheme="minorHAnsi"/>
        <w:color w:val="000000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D75" w14:textId="77777777" w:rsidR="00FE4F77" w:rsidRDefault="00FE4F77" w:rsidP="004A4FC3">
      <w:pPr>
        <w:spacing w:line="240" w:lineRule="auto"/>
      </w:pPr>
      <w:r>
        <w:separator/>
      </w:r>
    </w:p>
  </w:footnote>
  <w:footnote w:type="continuationSeparator" w:id="0">
    <w:p w14:paraId="42472625" w14:textId="77777777" w:rsidR="00FE4F77" w:rsidRDefault="00FE4F77" w:rsidP="004A4FC3">
      <w:pPr>
        <w:spacing w:line="240" w:lineRule="auto"/>
      </w:pPr>
      <w:r>
        <w:continuationSeparator/>
      </w:r>
    </w:p>
  </w:footnote>
  <w:footnote w:id="1">
    <w:p w14:paraId="07DA2655" w14:textId="2A1A26E2" w:rsidR="004A4FC3" w:rsidRPr="00794899" w:rsidRDefault="004A4FC3">
      <w:pPr>
        <w:pStyle w:val="Textonotapie"/>
        <w:rPr>
          <w:rFonts w:ascii="Calibri" w:hAnsi="Calibri" w:cs="Calibri"/>
          <w:color w:val="4F81BD" w:themeColor="accent1"/>
          <w:sz w:val="16"/>
          <w:szCs w:val="16"/>
        </w:rPr>
      </w:pPr>
      <w:r w:rsidRPr="007E4BD3">
        <w:rPr>
          <w:rStyle w:val="Refdenotaalpie"/>
          <w:sz w:val="16"/>
        </w:rPr>
        <w:footnoteRef/>
      </w:r>
      <w:r w:rsidRPr="007E4BD3">
        <w:rPr>
          <w:sz w:val="16"/>
        </w:rPr>
        <w:t xml:space="preserve"> </w:t>
      </w:r>
      <w:r w:rsidR="00794899" w:rsidRPr="007E4BD3">
        <w:rPr>
          <w:rFonts w:ascii="Calibri" w:hAnsi="Calibri" w:cs="Calibri"/>
          <w:sz w:val="16"/>
          <w:szCs w:val="16"/>
        </w:rPr>
        <w:t xml:space="preserve">Publicación: </w:t>
      </w:r>
      <w:r w:rsidRPr="007E4BD3">
        <w:rPr>
          <w:rFonts w:ascii="Calibri" w:hAnsi="Calibri" w:cs="Calibri"/>
          <w:sz w:val="16"/>
          <w:szCs w:val="16"/>
        </w:rPr>
        <w:t>La reproducción de la obra en forma tangible y su puesta a disposición del público mediante ejemplares, o su almacenamiento permanente o provisional por medios electrónicos, que permitan al público leerla o conocerla visual, táctil o auditivamente. Artículo 16 de la Ley Federal del Derecho de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D54E" w14:textId="77777777" w:rsidR="00FC0B25" w:rsidRDefault="00FC0B25" w:rsidP="00FC0B25">
    <w:pPr>
      <w:ind w:left="567" w:firstLine="426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EDB3669" wp14:editId="5F6896E9">
          <wp:simplePos x="0" y="0"/>
          <wp:positionH relativeFrom="column">
            <wp:posOffset>0</wp:posOffset>
          </wp:positionH>
          <wp:positionV relativeFrom="paragraph">
            <wp:posOffset>8464</wp:posOffset>
          </wp:positionV>
          <wp:extent cx="628650" cy="934391"/>
          <wp:effectExtent l="0" t="0" r="0" b="0"/>
          <wp:wrapNone/>
          <wp:docPr id="10" name="image1.png" descr="Escudo de la Universidad Nacional Autónoma de Méx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 de la Universidad Nacional Autónoma de Méx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934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 xml:space="preserve">AVISO DE CONSENTIMIENTO Y AUTORIZACIÓN PARA GRABACIONES </w:t>
    </w:r>
  </w:p>
  <w:p w14:paraId="0A7A1D30" w14:textId="77777777" w:rsidR="00B4216B" w:rsidRDefault="00FC0B25" w:rsidP="00FC0B25">
    <w:pPr>
      <w:ind w:left="567" w:firstLine="426"/>
      <w:jc w:val="center"/>
      <w:rPr>
        <w:b/>
      </w:rPr>
    </w:pPr>
    <w:r>
      <w:rPr>
        <w:b/>
      </w:rPr>
      <w:t xml:space="preserve">(CAPTAR, UTILIZAR, DIFUNDIR Y REPRODUCIR IMAGEN Y/O VOZ, CON </w:t>
    </w:r>
  </w:p>
  <w:p w14:paraId="691B60B9" w14:textId="77777777" w:rsidR="00B4216B" w:rsidRDefault="00FC0B25" w:rsidP="00FC0B25">
    <w:pPr>
      <w:ind w:left="567" w:firstLine="426"/>
      <w:jc w:val="center"/>
      <w:rPr>
        <w:b/>
      </w:rPr>
    </w:pPr>
    <w:r>
      <w:rPr>
        <w:b/>
      </w:rPr>
      <w:t xml:space="preserve">MOTIVO DE PARTICIPACIÓN EN UN EVENTO) SUSCEPTIBLES DE </w:t>
    </w:r>
  </w:p>
  <w:p w14:paraId="37D56E64" w14:textId="09BE6AFF" w:rsidR="00FC0B25" w:rsidRDefault="00FC0B25" w:rsidP="00FC0B25">
    <w:pPr>
      <w:ind w:left="567" w:firstLine="426"/>
      <w:jc w:val="center"/>
      <w:rPr>
        <w:b/>
      </w:rPr>
    </w:pPr>
    <w:r>
      <w:rPr>
        <w:b/>
      </w:rPr>
      <w:t>PUBLICARSE EN UN REPOSITORIO ADMINISTRADO POR LA UNAM</w:t>
    </w:r>
  </w:p>
  <w:p w14:paraId="0C7503F2" w14:textId="102296FC" w:rsidR="00FC0B25" w:rsidRDefault="00FC0B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C9"/>
    <w:rsid w:val="002A333C"/>
    <w:rsid w:val="002B474B"/>
    <w:rsid w:val="002C680D"/>
    <w:rsid w:val="004A4FC3"/>
    <w:rsid w:val="005F2B94"/>
    <w:rsid w:val="00794899"/>
    <w:rsid w:val="007D704F"/>
    <w:rsid w:val="007E4BD3"/>
    <w:rsid w:val="00B41320"/>
    <w:rsid w:val="00B4216B"/>
    <w:rsid w:val="00C85AC9"/>
    <w:rsid w:val="00DA3C42"/>
    <w:rsid w:val="00DF2A00"/>
    <w:rsid w:val="00DF5754"/>
    <w:rsid w:val="00EB3900"/>
    <w:rsid w:val="00FC0B25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8B20F"/>
  <w15:docId w15:val="{1F00B03B-F5E2-40DF-9BC3-0DCB615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4FC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4F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4FC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C0B2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B25"/>
  </w:style>
  <w:style w:type="paragraph" w:styleId="Piedepgina">
    <w:name w:val="footer"/>
    <w:basedOn w:val="Normal"/>
    <w:link w:val="PiedepginaCar"/>
    <w:uiPriority w:val="99"/>
    <w:unhideWhenUsed/>
    <w:rsid w:val="00FC0B2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MxJe+V9O5fLFt3OTHU6yGNaag==">AMUW2mUwkx6Z+hzysYyLWtvpyMGsJ40MAR6H01/OBdGEeCd+2rJxBH/RJ8OK6ItU96/nKGaXj47bELkWHk0/Wylg1TG/lzh95d+KtR3wP1M3k7NtZ9l4LqVlpBvenciDog8Q/prD7jfx</go:docsCustomData>
</go:gDocsCustomXmlDataStorage>
</file>

<file path=customXml/itemProps1.xml><?xml version="1.0" encoding="utf-8"?>
<ds:datastoreItem xmlns:ds="http://schemas.openxmlformats.org/officeDocument/2006/customXml" ds:itemID="{0FCCC1CE-5C9B-4E00-9A6C-CBCB79440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consentimiento y autorizacion para grabaciones susceptibles de publicarse en repositorios administrados por la UNAM</vt:lpstr>
    </vt:vector>
  </TitlesOfParts>
  <Company>Universidad Nacional Autonoma de México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consentimiento y autorizacion para grabaciones susceptibles de publicarse en repositorios administrados por la UNAM</dc:title>
  <dc:creator>Comision de Normatividad de Contenidos Digitales</dc:creator>
  <cp:lastModifiedBy>Emilio Quiroz G.</cp:lastModifiedBy>
  <cp:revision>2</cp:revision>
  <dcterms:created xsi:type="dcterms:W3CDTF">2024-03-20T19:50:00Z</dcterms:created>
  <dcterms:modified xsi:type="dcterms:W3CDTF">2024-03-20T19:50:00Z</dcterms:modified>
</cp:coreProperties>
</file>